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C4" w:rsidRPr="000432CB" w:rsidRDefault="00E5182B" w:rsidP="000432CB">
      <w:pPr>
        <w:autoSpaceDE w:val="0"/>
        <w:autoSpaceDN w:val="0"/>
        <w:adjustRightInd w:val="0"/>
        <w:jc w:val="right"/>
        <w:rPr>
          <w:b/>
          <w:bCs/>
          <w:color w:val="000000"/>
          <w:kern w:val="32"/>
          <w:sz w:val="28"/>
          <w:szCs w:val="28"/>
        </w:rPr>
      </w:pPr>
      <w:r w:rsidRPr="00E5182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C909C4">
        <w:rPr>
          <w:rFonts w:ascii="Arial" w:hAnsi="Arial" w:cs="Arial"/>
        </w:rPr>
        <w:t>Приложение 3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  <w:r w:rsidR="00FE47E6">
        <w:rPr>
          <w:rFonts w:ascii="Arial" w:hAnsi="Arial" w:cs="Arial"/>
        </w:rPr>
        <w:t>''О бюджете</w:t>
      </w:r>
    </w:p>
    <w:p w:rsidR="00C909C4" w:rsidRDefault="00C909C4" w:rsidP="00C909C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="00FE47E6">
        <w:rPr>
          <w:rFonts w:ascii="Arial" w:hAnsi="Arial" w:cs="Arial"/>
        </w:rPr>
        <w:t>город Арзамас на 2024 год</w:t>
      </w:r>
    </w:p>
    <w:p w:rsidR="00C909C4" w:rsidRPr="00C21F26" w:rsidRDefault="00C909C4" w:rsidP="00C909C4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2025 и 2026 годов"</w:t>
      </w:r>
    </w:p>
    <w:p w:rsidR="000432CB" w:rsidRDefault="000432CB" w:rsidP="000432CB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630D17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630D1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630D17">
        <w:rPr>
          <w:rFonts w:ascii="Arial" w:hAnsi="Arial" w:cs="Arial"/>
        </w:rPr>
        <w:t>№556</w:t>
      </w:r>
    </w:p>
    <w:p w:rsidR="00306160" w:rsidRDefault="004436E9" w:rsidP="004436E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</w:t>
      </w:r>
      <w:r w:rsidR="00306160">
        <w:rPr>
          <w:rFonts w:ascii="Arial" w:hAnsi="Arial" w:cs="Arial"/>
        </w:rPr>
        <w:t>,</w:t>
      </w:r>
    </w:p>
    <w:p w:rsidR="0045385C" w:rsidRDefault="00AC51E2" w:rsidP="004436E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306160">
        <w:rPr>
          <w:rFonts w:ascii="Arial" w:hAnsi="Arial" w:cs="Arial"/>
        </w:rPr>
        <w:t>т 31.03.2025 №600</w:t>
      </w:r>
      <w:r w:rsidR="0045385C">
        <w:rPr>
          <w:rFonts w:ascii="Arial" w:hAnsi="Arial" w:cs="Arial"/>
        </w:rPr>
        <w:t>,</w:t>
      </w:r>
    </w:p>
    <w:p w:rsidR="00563A4F" w:rsidRDefault="0045385C" w:rsidP="004436E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29.04.2025 №616</w:t>
      </w:r>
      <w:r w:rsidR="00563A4F">
        <w:rPr>
          <w:rFonts w:ascii="Arial" w:hAnsi="Arial" w:cs="Arial"/>
        </w:rPr>
        <w:t>,</w:t>
      </w:r>
    </w:p>
    <w:p w:rsidR="007E3ABB" w:rsidRDefault="00563A4F" w:rsidP="004436E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28.05.2025 №625</w:t>
      </w:r>
      <w:r w:rsidR="007E3ABB">
        <w:rPr>
          <w:rFonts w:ascii="Arial" w:hAnsi="Arial" w:cs="Arial"/>
        </w:rPr>
        <w:t>,</w:t>
      </w:r>
    </w:p>
    <w:p w:rsidR="00FE47E6" w:rsidRDefault="007E3ABB" w:rsidP="004436E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27.06.2025 №637</w:t>
      </w:r>
      <w:r w:rsidR="00FE47E6">
        <w:rPr>
          <w:rFonts w:ascii="Arial" w:hAnsi="Arial" w:cs="Arial"/>
        </w:rPr>
        <w:t>,</w:t>
      </w:r>
    </w:p>
    <w:p w:rsidR="00407214" w:rsidRDefault="00FE47E6" w:rsidP="004436E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30.07.2025 №653</w:t>
      </w:r>
    </w:p>
    <w:p w:rsidR="00F2636B" w:rsidRDefault="00407214" w:rsidP="004436E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28.08.2025 №668</w:t>
      </w:r>
      <w:r w:rsidR="00F2636B">
        <w:rPr>
          <w:rFonts w:ascii="Arial" w:hAnsi="Arial" w:cs="Arial"/>
        </w:rPr>
        <w:t>,</w:t>
      </w:r>
    </w:p>
    <w:p w:rsidR="000F150A" w:rsidRDefault="00F2636B" w:rsidP="004436E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30.09.2025 №679</w:t>
      </w:r>
      <w:r w:rsidR="000F150A">
        <w:rPr>
          <w:rFonts w:ascii="Arial" w:hAnsi="Arial" w:cs="Arial"/>
        </w:rPr>
        <w:t>,</w:t>
      </w:r>
    </w:p>
    <w:p w:rsidR="00A407E2" w:rsidRDefault="000F150A" w:rsidP="004436E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27.10.2025 №693</w:t>
      </w:r>
      <w:r w:rsidR="00A407E2">
        <w:rPr>
          <w:rFonts w:ascii="Arial" w:hAnsi="Arial" w:cs="Arial"/>
        </w:rPr>
        <w:t>,</w:t>
      </w:r>
    </w:p>
    <w:p w:rsidR="00D2012D" w:rsidRDefault="00A407E2" w:rsidP="004436E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27.11.2025 №702</w:t>
      </w:r>
      <w:r w:rsidR="00D2012D">
        <w:rPr>
          <w:rFonts w:ascii="Arial" w:hAnsi="Arial" w:cs="Arial"/>
        </w:rPr>
        <w:t>,</w:t>
      </w:r>
    </w:p>
    <w:p w:rsidR="004436E9" w:rsidRPr="00C21F26" w:rsidRDefault="00D2012D" w:rsidP="004436E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24.12.2025 №717</w:t>
      </w:r>
      <w:r w:rsidR="004436E9">
        <w:rPr>
          <w:rFonts w:ascii="Arial" w:hAnsi="Arial" w:cs="Arial"/>
        </w:rPr>
        <w:t>)</w:t>
      </w:r>
    </w:p>
    <w:p w:rsidR="00734F3E" w:rsidRPr="00734F3E" w:rsidRDefault="00734F3E" w:rsidP="00734F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07214" w:rsidRDefault="00407214" w:rsidP="004072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:rsidR="00407214" w:rsidRDefault="00407214" w:rsidP="004072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бюджетной классификации </w:t>
      </w:r>
    </w:p>
    <w:p w:rsidR="00407214" w:rsidRDefault="00407214" w:rsidP="00407214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559"/>
        <w:gridCol w:w="1560"/>
      </w:tblGrid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14955">
              <w:rPr>
                <w:rFonts w:ascii="Arial" w:hAnsi="Arial" w:cs="Arial"/>
                <w:b/>
                <w:bCs/>
              </w:rPr>
              <w:t>Код бюджетной классификации РФ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2D" w:rsidRPr="00514955" w:rsidRDefault="00D2012D" w:rsidP="00FE478A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14955">
              <w:rPr>
                <w:rFonts w:ascii="Arial" w:hAnsi="Arial" w:cs="Arial"/>
                <w:b/>
                <w:bCs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2D" w:rsidRPr="00514955" w:rsidRDefault="00D2012D" w:rsidP="00FE478A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14955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2D" w:rsidRPr="00514955" w:rsidRDefault="00D2012D" w:rsidP="00FE478A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14955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2D" w:rsidRPr="00514955" w:rsidRDefault="00D2012D" w:rsidP="00FE478A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14955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D2012D" w:rsidRPr="009B0459" w:rsidTr="00FE478A">
        <w:trPr>
          <w:trHeight w:val="5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3 545 017,4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3 460 770,8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3 731 526,9</w:t>
            </w:r>
          </w:p>
        </w:tc>
      </w:tr>
      <w:tr w:rsidR="00D2012D" w:rsidRPr="009B0459" w:rsidTr="00FE478A">
        <w:trPr>
          <w:trHeight w:val="5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1. НАЛОГОВЫЕ ДОХОДЫ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3 037 000,8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3 152 377,0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3 419 693,0</w:t>
            </w:r>
          </w:p>
        </w:tc>
      </w:tr>
      <w:tr w:rsidR="00D2012D" w:rsidRPr="009B0459" w:rsidTr="00FE478A">
        <w:trPr>
          <w:trHeight w:val="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1.1. 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2 312 311,9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2 422 729,6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2 630 677,5</w:t>
            </w:r>
          </w:p>
        </w:tc>
      </w:tr>
      <w:tr w:rsidR="00D2012D" w:rsidRPr="009B0459" w:rsidTr="00FE478A">
        <w:trPr>
          <w:trHeight w:val="5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1 01 02000 01 0000 110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1.1.1. 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2 312 311,9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2 422 729,6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2 630 677,5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227, 227.1 и 228 НК РФ, а также доходов от долевого участия в организации, полученных физ. лицом - налоговым резидентом РФ в виде дивидендов (в части суммы налога, не превышающей 650 тыс. руб. за налоговые периоды до 01.01. 2025 г., а также в части суммы налога, не превышающей 312 тыс. руб. за налоговые периоды после 01.01.2025 г.), а также </w:t>
            </w:r>
            <w:r w:rsidRPr="00514955">
              <w:rPr>
                <w:rFonts w:ascii="Arial" w:hAnsi="Arial" w:cs="Arial"/>
                <w:bCs/>
              </w:rPr>
              <w:lastRenderedPageBreak/>
              <w:t>налог на доходы физических лиц в отношении доходов от долевого участия в организации, полученных физ. лицом, не являющимся налоговым резидентом РФ,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2 203 683,9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2 303 711,4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2 508 565,2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РФ (в части суммы налога, не превышающей 650 тыс. руб. за налоговые периоды до 01.01.2025 г., а также в части суммы налога, не превышающей 312 тыс. руб. за налоговые периоды после 01 января 2025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9 523,8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10 424,4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1 01 02021 01 0000 110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1.1.1.3.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1 000,0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jc w:val="center"/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lastRenderedPageBreak/>
              <w:t>1 01 02022 01 0000 110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t xml:space="preserve">1.1.1.4.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jc w:val="center"/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t>1 01 02023 01 0000 110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t xml:space="preserve">1.1.1.5.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1.1.1.6</w:t>
            </w:r>
            <w:r w:rsidRPr="00514955">
              <w:rPr>
                <w:rFonts w:ascii="Arial" w:hAnsi="Arial" w:cs="Arial"/>
                <w:bCs/>
              </w:rPr>
              <w:t xml:space="preserve">.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</w:t>
            </w:r>
            <w:r w:rsidRPr="00514955">
              <w:rPr>
                <w:rFonts w:ascii="Arial" w:hAnsi="Arial" w:cs="Arial"/>
                <w:bCs/>
              </w:rPr>
              <w:lastRenderedPageBreak/>
              <w:t>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20 000,0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21 047,0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22 848,2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1 01 02040 01 0000 110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1.1.1.7</w:t>
            </w:r>
            <w:r w:rsidRPr="00514955">
              <w:rPr>
                <w:rFonts w:ascii="Arial" w:hAnsi="Arial" w:cs="Arial"/>
                <w:bCs/>
              </w:rPr>
              <w:t>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9 001,6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9 361,7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9 736,2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1 01 02080 01 0000 110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1.1.1.8</w:t>
            </w:r>
            <w:r w:rsidRPr="00514955">
              <w:rPr>
                <w:rFonts w:ascii="Arial" w:hAnsi="Arial" w:cs="Arial"/>
                <w:bCs/>
              </w:rPr>
              <w:t xml:space="preserve">.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НДФЛ с сумм прибыли контролируемой иностранной компании, в том числе фиксированной прибыли контролируемой иностранной компании, а также НДФЛ в отношении доходов от долевого участия в организации, полученных физ. лицом - налоговым резидентом РФ в виде дивидендов) за налоговые периоды до 1 января 2025 </w:t>
            </w:r>
            <w:r w:rsidRPr="00514955">
              <w:rPr>
                <w:rFonts w:ascii="Arial" w:hAnsi="Arial" w:cs="Arial"/>
                <w:bCs/>
              </w:rPr>
              <w:lastRenderedPageBreak/>
              <w:t>года, а также НДФЛ в части суммы налога, превышающей 312 тыс. руб., относящейся к части налоговой базы, превышающей 2,4 миллиона рублей и составляющей не более 5 миллионов рублей (за исключением НДФЛ в отношении доходов, указанных в абзаце тридцать девятом статьи 50 БК РФ, НДФЛ в части суммы налога, превышающей 312 тыс. руб., относящейся к сумме налоговых баз, указанных в пункте 6 статьи 210 НК РФ, превышающей 2,4 миллиона рублей (за исключением НДФЛ в отношении доходов, указанных в абзацах тридцать пятом и тридцать шестом статьи 50 БК РФ), а также НДФЛ в отношении доходов физ. лиц, не являющихся налоговыми резидентами РФ, указанных в абзаце девятом пункта 3 статьи 224 НК РФ, в части суммы налога, превышающей 312 тыс. руб.,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 xml:space="preserve">27 </w:t>
            </w:r>
            <w:r>
              <w:rPr>
                <w:rFonts w:ascii="Arial" w:hAnsi="Arial" w:cs="Arial"/>
              </w:rPr>
              <w:t>0</w:t>
            </w:r>
            <w:r w:rsidRPr="00536B37">
              <w:rPr>
                <w:rFonts w:ascii="Arial" w:hAnsi="Arial" w:cs="Arial"/>
              </w:rPr>
              <w:t>82,7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37 359,1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40 542,9</w:t>
            </w:r>
          </w:p>
        </w:tc>
      </w:tr>
      <w:tr w:rsidR="00D2012D" w:rsidRPr="009B0459" w:rsidTr="00FE478A">
        <w:trPr>
          <w:trHeight w:val="8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1 01 02130 01 0000 110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1.1.1.9</w:t>
            </w:r>
            <w:r w:rsidRPr="00514955">
              <w:rPr>
                <w:rFonts w:ascii="Arial" w:hAnsi="Arial" w:cs="Arial"/>
                <w:bCs/>
              </w:rPr>
              <w:t>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16 000,0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lastRenderedPageBreak/>
              <w:t>1 01 02140 01 0000 110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1.1.1.10</w:t>
            </w:r>
            <w:r w:rsidRPr="00514955">
              <w:rPr>
                <w:rFonts w:ascii="Arial" w:hAnsi="Arial" w:cs="Arial"/>
                <w:bCs/>
              </w:rPr>
              <w:t>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11 078,6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20 726,6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21 560,6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jc w:val="center"/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t>1 01 02150 01 0000 110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t xml:space="preserve">1.1.1.11.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5C1294">
              <w:rPr>
                <w:rFonts w:ascii="Arial" w:hAnsi="Arial" w:cs="Arial"/>
              </w:rPr>
              <w:lastRenderedPageBreak/>
              <w:t xml:space="preserve"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10 765,1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265E26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265E26">
              <w:rPr>
                <w:rFonts w:ascii="Arial" w:hAnsi="Arial" w:cs="Arial"/>
                <w:bCs/>
              </w:rPr>
              <w:t>1 01 02160 01 0000 110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265E26" w:rsidRDefault="00D2012D" w:rsidP="00FE47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1.1.1.12. </w:t>
            </w:r>
            <w:r w:rsidRPr="00265E26">
              <w:rPr>
                <w:rFonts w:ascii="Arial" w:hAnsi="Arial" w:cs="Arial"/>
                <w:bCs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</w:t>
            </w:r>
            <w:r w:rsidRPr="00265E26">
              <w:rPr>
                <w:rFonts w:ascii="Arial" w:hAnsi="Arial" w:cs="Arial"/>
                <w:bCs/>
              </w:rPr>
              <w:lastRenderedPageBreak/>
              <w:t xml:space="preserve">превышающей 2,4 миллиона рублей)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E35EB6" w:rsidRDefault="00D2012D" w:rsidP="00FE478A">
            <w:pPr>
              <w:jc w:val="center"/>
              <w:rPr>
                <w:rFonts w:ascii="Arial" w:hAnsi="Arial" w:cs="Arial"/>
                <w:bCs/>
              </w:rPr>
            </w:pPr>
            <w:r w:rsidRPr="00E35EB6">
              <w:rPr>
                <w:rFonts w:ascii="Arial" w:hAnsi="Arial" w:cs="Arial"/>
                <w:bCs/>
              </w:rPr>
              <w:lastRenderedPageBreak/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 xml:space="preserve">1.2. 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51 765,5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55 221,6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73 547,8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1 03 02000 01 0000 110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51 765,5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55 221,6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73 547,8</w:t>
            </w:r>
          </w:p>
        </w:tc>
      </w:tr>
      <w:tr w:rsidR="00D2012D" w:rsidRPr="009B0459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1 03 02231 01 0000 110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26 632,5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28 414,4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37 839,6</w:t>
            </w:r>
          </w:p>
        </w:tc>
      </w:tr>
      <w:tr w:rsidR="00D2012D" w:rsidRPr="009B0459" w:rsidTr="00FE478A">
        <w:trPr>
          <w:trHeight w:val="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1 03 02241 01 0000 110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1.2.1.2.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206,7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1 03 02251 01 0000 110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1.2.1.3. Доходы от уплаты акцизов на автомобильный бензин, подлежащие распределению между бюджетами субъектов </w:t>
            </w:r>
            <w:r w:rsidRPr="00514955">
              <w:rPr>
                <w:rFonts w:ascii="Arial" w:hAnsi="Arial" w:cs="Arial"/>
                <w:bCs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28 756,3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30 673,2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40 843,2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1 03 02261 01 0000 110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-3 761,5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-4 013,5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-5 341,7</w:t>
            </w:r>
          </w:p>
        </w:tc>
      </w:tr>
      <w:tr w:rsidR="00D2012D" w:rsidRPr="009B0459" w:rsidTr="00FE478A">
        <w:trPr>
          <w:trHeight w:val="6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1.3. 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299 605,3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283 294,0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302 117,5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1 05 01000 00 0000 110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216 869,1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237 621,8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255 443,5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1 05 01010 01 0000 110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165 912,7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158 414,5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170 295,7</w:t>
            </w:r>
          </w:p>
        </w:tc>
      </w:tr>
      <w:tr w:rsidR="00D2012D" w:rsidRPr="009B0459" w:rsidTr="00FE478A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1 05 01020 01 0000 110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50 956,4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79 207,3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85 147,8</w:t>
            </w:r>
          </w:p>
        </w:tc>
      </w:tr>
      <w:tr w:rsidR="00D2012D" w:rsidRPr="009B0459" w:rsidTr="00FE478A">
        <w:trPr>
          <w:trHeight w:val="6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265E26">
              <w:rPr>
                <w:rFonts w:ascii="Arial" w:hAnsi="Arial" w:cs="Arial"/>
                <w:bCs/>
              </w:rPr>
              <w:t>1 05 02010 02 0000 110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265E26">
              <w:rPr>
                <w:rFonts w:ascii="Arial" w:hAnsi="Arial" w:cs="Arial"/>
                <w:bCs/>
              </w:rPr>
              <w:t>1.3.2. 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9B0459" w:rsidTr="00FE478A">
        <w:trPr>
          <w:trHeight w:val="6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1 05 03000 01 0000 110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1.3.3</w:t>
            </w:r>
            <w:r w:rsidRPr="00514955">
              <w:rPr>
                <w:rFonts w:ascii="Arial" w:hAnsi="Arial" w:cs="Arial"/>
                <w:bCs/>
              </w:rPr>
              <w:t>. 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25 723,3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10 516,1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10 568,7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lastRenderedPageBreak/>
              <w:t>1 05 04000 02 0000 110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1.3.4</w:t>
            </w:r>
            <w:r w:rsidRPr="00514955">
              <w:rPr>
                <w:rFonts w:ascii="Arial" w:hAnsi="Arial" w:cs="Arial"/>
                <w:bCs/>
              </w:rPr>
              <w:t>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56 879,4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35 156,1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36 105,3</w:t>
            </w:r>
          </w:p>
        </w:tc>
      </w:tr>
      <w:tr w:rsidR="00D2012D" w:rsidRPr="009B0459" w:rsidTr="00FE478A">
        <w:trPr>
          <w:trHeight w:val="6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1 06 00000 00 0000 000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1.4. 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325 086,0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325 009,8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345 605,9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1 06 01020 04 0000 110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216 445,1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227 354,1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245 997,1</w:t>
            </w:r>
          </w:p>
        </w:tc>
      </w:tr>
      <w:tr w:rsidR="00D2012D" w:rsidRPr="009B0459" w:rsidTr="00FE478A">
        <w:trPr>
          <w:trHeight w:val="4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1 06 06000 00 0000 110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1.4.2. 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108 640,9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97 655,7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99 608,8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1 06 06032 04 0000 110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1.4.2.1.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47 301,8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42 127,8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42 970,4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1 06 06042 04 0000 110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1.4.2.2.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61 339,1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55 527,9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56 638,4</w:t>
            </w:r>
          </w:p>
        </w:tc>
      </w:tr>
      <w:tr w:rsidR="00D2012D" w:rsidRPr="009B0459" w:rsidTr="00FE478A">
        <w:trPr>
          <w:trHeight w:val="5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1.5. 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48 232,1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66 122,0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67 744,3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1 08 03010 01 1050 110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1.5.1.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45 307,1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64 212,0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65 744,3</w:t>
            </w:r>
          </w:p>
        </w:tc>
      </w:tr>
      <w:tr w:rsidR="00D2012D" w:rsidRPr="009B0459" w:rsidTr="00FE478A">
        <w:trPr>
          <w:trHeight w:val="8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1 08 03010 01 1060 110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1.5.2.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2 905,0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1 910,0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2 000,0</w:t>
            </w:r>
          </w:p>
        </w:tc>
      </w:tr>
      <w:tr w:rsidR="00D2012D" w:rsidRPr="009B0459" w:rsidTr="00FE478A">
        <w:trPr>
          <w:trHeight w:val="4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jc w:val="center"/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t>1 08 07150 01 1000 110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t>1.5.3. 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536B37">
              <w:rPr>
                <w:rFonts w:ascii="Arial" w:hAnsi="Arial" w:cs="Arial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9B0459" w:rsidTr="00FE478A">
        <w:trPr>
          <w:trHeight w:val="4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2. НЕНАЛОГОВЫЕ ДОХОДЫ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508 016,6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308 393,8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311 833,9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lastRenderedPageBreak/>
              <w:t>1 11 00000 00 0000 000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 xml:space="preserve">2.1. ДОХОДЫ ОТ ИСПОЛЬЗОВАНИЯ ИМУЩЕСТВА, НАХОДЯЩЕГОСЯ В ГОСУДАРСТВЕННОЙ И МУНИЦИПАЛЬНОЙ СОБСТВЕННОСТИ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218 683,7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219 772,4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228 563,3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1 11 01040 04 0000 120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2.1.1.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5 002,5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2 047,1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2 129,0</w:t>
            </w:r>
          </w:p>
        </w:tc>
      </w:tr>
      <w:tr w:rsidR="00D2012D" w:rsidRPr="009B0459" w:rsidTr="00FE478A">
        <w:trPr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1 11 05000 00 0000 120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2.1.2.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4</w:t>
            </w:r>
            <w:r w:rsidRPr="00536B37">
              <w:rPr>
                <w:rFonts w:ascii="Arial" w:hAnsi="Arial" w:cs="Arial"/>
              </w:rPr>
              <w:t xml:space="preserve"> 649,0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202 009,1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210 089,5</w:t>
            </w:r>
          </w:p>
        </w:tc>
      </w:tr>
      <w:tr w:rsidR="00D2012D" w:rsidRPr="009B0459" w:rsidTr="00FE478A">
        <w:trPr>
          <w:trHeight w:val="2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1 11 05012 04 0000 120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2.1.2.1.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8</w:t>
            </w:r>
            <w:r w:rsidRPr="00536B37">
              <w:rPr>
                <w:rFonts w:ascii="Arial" w:hAnsi="Arial" w:cs="Arial"/>
              </w:rPr>
              <w:t xml:space="preserve"> 859,0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176 653,4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183 719,5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1 11 05024 04 0000 120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2.1.2.2.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9 857,3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15 233,7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15 843,1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1 11 05034 04 0000 120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2.1.2.3. Доходы от сдачи в аренду имущества, находящегося в оперативном управлении органов </w:t>
            </w:r>
            <w:r w:rsidRPr="00514955">
              <w:rPr>
                <w:rFonts w:ascii="Arial" w:hAnsi="Arial" w:cs="Arial"/>
                <w:bCs/>
              </w:rPr>
              <w:lastRenderedPageBreak/>
              <w:t>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15 932,7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10 122,0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10 526,9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1 11 05300 00 0000 120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2.1.3.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206,3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1 11 05312 04 0000 120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2.1.3.1.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Pr="00514955">
              <w:rPr>
                <w:rFonts w:ascii="Arial" w:hAnsi="Arial" w:cs="Arial"/>
                <w:bCs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206,3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1 11 05324</w:t>
            </w:r>
            <w:r w:rsidRPr="00514955">
              <w:rPr>
                <w:rFonts w:ascii="Arial" w:hAnsi="Arial" w:cs="Arial"/>
                <w:bCs/>
              </w:rPr>
              <w:t xml:space="preserve">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EE5E4D">
              <w:rPr>
                <w:rFonts w:ascii="Arial" w:hAnsi="Arial" w:cs="Arial"/>
                <w:bCs/>
              </w:rPr>
              <w:t>2.1.3.2.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1 11 05326</w:t>
            </w:r>
            <w:r w:rsidRPr="00514955">
              <w:rPr>
                <w:rFonts w:ascii="Arial" w:hAnsi="Arial" w:cs="Arial"/>
                <w:bCs/>
              </w:rPr>
              <w:t xml:space="preserve">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EE5E4D">
              <w:rPr>
                <w:rFonts w:ascii="Arial" w:hAnsi="Arial" w:cs="Arial"/>
                <w:bCs/>
              </w:rPr>
              <w:t xml:space="preserve">2.1.3.3. 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</w:t>
            </w:r>
            <w:r w:rsidRPr="00EE5E4D">
              <w:rPr>
                <w:rFonts w:ascii="Arial" w:hAnsi="Arial" w:cs="Arial"/>
                <w:bCs/>
              </w:rPr>
              <w:lastRenderedPageBreak/>
              <w:t>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1 11 05400 00 0000 120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10,0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1 11 0541</w:t>
            </w:r>
            <w:r w:rsidRPr="00514955">
              <w:rPr>
                <w:rFonts w:ascii="Arial" w:hAnsi="Arial" w:cs="Arial"/>
                <w:bCs/>
              </w:rPr>
              <w:t>0 04 0000 120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EE5E4D">
              <w:rPr>
                <w:rFonts w:ascii="Arial" w:hAnsi="Arial" w:cs="Arial"/>
                <w:bCs/>
              </w:rPr>
              <w:t>2.1.4.1. 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1 11 05420 04 0000 120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2.1.4.2</w:t>
            </w:r>
            <w:r w:rsidRPr="00514955">
              <w:rPr>
                <w:rFonts w:ascii="Arial" w:hAnsi="Arial" w:cs="Arial"/>
                <w:bCs/>
              </w:rPr>
              <w:t xml:space="preserve">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</w:t>
            </w:r>
            <w:r w:rsidRPr="00514955">
              <w:rPr>
                <w:rFonts w:ascii="Arial" w:hAnsi="Arial" w:cs="Arial"/>
                <w:bCs/>
              </w:rPr>
              <w:lastRenderedPageBreak/>
              <w:t>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10,0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1 11 09000 00 0000 120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2.1.5.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18 908,5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15 508,2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16 128,5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1 11 09044 04 0000 120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2.1.5.1.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10 895,6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9 505,6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9 885,8</w:t>
            </w:r>
          </w:p>
        </w:tc>
      </w:tr>
      <w:tr w:rsidR="00D2012D" w:rsidRPr="009B0459" w:rsidTr="00FE478A">
        <w:trPr>
          <w:trHeight w:val="4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1 11 09080 04 0000 120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2.1.5.2.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8 012,9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6 002,6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6 242,7</w:t>
            </w:r>
          </w:p>
        </w:tc>
      </w:tr>
      <w:tr w:rsidR="00D2012D" w:rsidRPr="009B0459" w:rsidTr="00FE478A">
        <w:trPr>
          <w:trHeight w:val="8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1 12 00000 00 0000 000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2.2. 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4 002,9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615,7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640,3</w:t>
            </w:r>
          </w:p>
        </w:tc>
      </w:tr>
      <w:tr w:rsidR="00D2012D" w:rsidRPr="009B0459" w:rsidTr="00FE478A">
        <w:trPr>
          <w:trHeight w:val="8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1 12 01000 01 0000 120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2.2.1. 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4 002,9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640,3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lastRenderedPageBreak/>
              <w:t>1 12 01010 01 6000 120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2.2.1.1. 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383,7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399,1</w:t>
            </w:r>
          </w:p>
        </w:tc>
      </w:tr>
      <w:tr w:rsidR="00D2012D" w:rsidRPr="009B0459" w:rsidTr="00FE478A">
        <w:trPr>
          <w:trHeight w:val="8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1 12 01030 01 6000 120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2.2.1.2. Плата за сбросы загрязняющих веществ в водные объекты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3 018,6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173,4</w:t>
            </w:r>
          </w:p>
        </w:tc>
      </w:tr>
      <w:tr w:rsidR="00D2012D" w:rsidRPr="009B0459" w:rsidTr="00FE478A">
        <w:trPr>
          <w:trHeight w:val="8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1 12 01040 01 0000 120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2.2.1.3. 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67,8</w:t>
            </w:r>
          </w:p>
        </w:tc>
      </w:tr>
      <w:tr w:rsidR="00D2012D" w:rsidRPr="009B0459" w:rsidTr="00FE478A">
        <w:trPr>
          <w:trHeight w:val="8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1 12 01041 01 0000 120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2.2.1.3.1. Плата за размещение отходов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67,8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2.3. 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182 786,5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18 965,4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19 724,00</w:t>
            </w:r>
          </w:p>
        </w:tc>
      </w:tr>
      <w:tr w:rsidR="00D2012D" w:rsidRPr="009B0459" w:rsidTr="00FE478A">
        <w:trPr>
          <w:trHeight w:val="6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1 13 01000 00 0000 130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2.3.1. Доходы от оказания платных услуг (работ)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3 853,1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4 007,2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4 167,5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1 13 01994 04 0000 130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2.3.1.1.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3 853,1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4 007,2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4 167,5</w:t>
            </w:r>
          </w:p>
        </w:tc>
      </w:tr>
      <w:tr w:rsidR="00D2012D" w:rsidRPr="009B0459" w:rsidTr="00FE478A">
        <w:trPr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1 13 02000 00 0000 130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2.3.2. 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178 933,4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14 958,2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15 556,5</w:t>
            </w:r>
          </w:p>
        </w:tc>
      </w:tr>
      <w:tr w:rsidR="00D2012D" w:rsidRPr="009B0459" w:rsidTr="00FE478A">
        <w:trPr>
          <w:trHeight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1 13 02994 04 0000 130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2.3.2.1. Прочие доходы от компенсации затрат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178 933,4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14 958,2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15 556,5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 xml:space="preserve">2.4. ДОХОДЫ ОТ ПРОДАЖИ МАТЕРИАЛЬНЫХ И НЕМАТЕРИАЛЬНЫХ АКТИВОВ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74 376,3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63 540,0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57 186,0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1 14 02043 04 0000 410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2.4.1.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81,0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1 14 06000 00 0000 430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2.4.2.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48 311,8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52 200,0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46 980,0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lastRenderedPageBreak/>
              <w:t>1 14 06012 04 0000 430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2.4.2.1.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45 000,0</w:t>
            </w:r>
          </w:p>
        </w:tc>
      </w:tr>
      <w:tr w:rsidR="00D2012D" w:rsidRPr="009B0459" w:rsidTr="00FE478A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1 14 06024 04 0000 430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2.4.2.2.Доходы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6 011,8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1 980,0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1 14 06312 04 0000 430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2.4.3.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15 412,2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6 480,0</w:t>
            </w:r>
          </w:p>
        </w:tc>
      </w:tr>
      <w:tr w:rsidR="00D2012D" w:rsidRPr="009B0459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1 14 13040 04 0000 410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2.4.4.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10 244,5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4 050,0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3 645,0</w:t>
            </w:r>
          </w:p>
        </w:tc>
      </w:tr>
      <w:tr w:rsidR="00D2012D" w:rsidRPr="009B0459" w:rsidTr="00FE478A">
        <w:trPr>
          <w:trHeight w:val="5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2.5. 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22 039,3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5 498,6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5 718,5</w:t>
            </w:r>
          </w:p>
        </w:tc>
      </w:tr>
      <w:tr w:rsidR="00D2012D" w:rsidRPr="009B0459" w:rsidTr="00FE478A">
        <w:trPr>
          <w:trHeight w:val="5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1 17 00000 00 0000 000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2.6. 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6 127,9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D2012D" w:rsidRPr="009B0459" w:rsidTr="00FE478A">
        <w:trPr>
          <w:trHeight w:val="6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1 17 05040 04 0000 180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2.6.1. Прочие неналоговые доходы 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1,8</w:t>
            </w:r>
          </w:p>
        </w:tc>
      </w:tr>
      <w:tr w:rsidR="00D2012D" w:rsidRPr="009B0459" w:rsidTr="00FE478A">
        <w:trPr>
          <w:trHeight w:val="6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1 17 15020 04 0000 150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2.6.2. Инициативные платежи, зачисляемые в бюджеты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6 126,3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3.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5 309 403,6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4 519 368,9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3 810 611,8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3.1.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5 467 011,2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4 519 368,9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3 810 611,8</w:t>
            </w:r>
          </w:p>
        </w:tc>
      </w:tr>
      <w:tr w:rsidR="00D2012D" w:rsidRPr="00514955" w:rsidTr="00FE478A">
        <w:trPr>
          <w:trHeight w:val="8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3.1.1. 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496 996,4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646 005,7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686 192,1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lastRenderedPageBreak/>
              <w:t>2 02 15001 04 0000 150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8 748,9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37 868,6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51 859,6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2 02 15002 04 0000 150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3.1.1.2.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486 447,5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608 137,1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634 332,5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2 02 19999 04 0000 150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3.1.1.3. Прочие дотации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2 02 20000 00 0000 150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3.1.2.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2 138 680,2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1 108 234,1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369 244,2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2 02 20077 04 0220 150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3.1.2.1. 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408 069,4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14 850,0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2 02 20216 04 0000 150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3.1.2.2.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433 083,1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152 556,3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2 02 20216 04 0220 150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3.1.2.2.1. Субсидии бюджетам городских округов на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180 000,0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2 02 20216 04 0220 150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3.1.2.2.2. Субсидии бюджетам городских округов на капитальный ремонт и ремонт автомобильных дорог общего пользования и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253 083,1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62 556,3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6F0D0C">
              <w:rPr>
                <w:rFonts w:ascii="Arial" w:hAnsi="Arial" w:cs="Arial"/>
                <w:bCs/>
              </w:rPr>
              <w:t>2 02 20299 04 0000 150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6F0D0C">
              <w:rPr>
                <w:rFonts w:ascii="Arial" w:hAnsi="Arial" w:cs="Arial"/>
                <w:bCs/>
              </w:rPr>
              <w:t xml:space="preserve">3.1.2.3. Субсидии бюджетам городских округов на обеспечение мероприятий по переселению граждан из аварийного жилищного фонда, в том числе </w:t>
            </w:r>
            <w:r w:rsidRPr="006F0D0C">
              <w:rPr>
                <w:rFonts w:ascii="Arial" w:hAnsi="Arial" w:cs="Arial"/>
                <w:bCs/>
              </w:rPr>
              <w:lastRenderedPageBreak/>
              <w:t>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124 420,6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6F0D0C">
              <w:rPr>
                <w:rFonts w:ascii="Arial" w:hAnsi="Arial" w:cs="Arial"/>
                <w:bCs/>
              </w:rPr>
              <w:t>2 02 20302 04 0000 150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6F0D0C">
              <w:rPr>
                <w:rFonts w:ascii="Arial" w:hAnsi="Arial" w:cs="Arial"/>
                <w:bCs/>
              </w:rPr>
              <w:t>3.1.2.4.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147 417,4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2 02 25112 04 0000 150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5</w:t>
            </w:r>
            <w:r w:rsidRPr="00514955">
              <w:rPr>
                <w:rFonts w:ascii="Arial" w:hAnsi="Arial" w:cs="Arial"/>
              </w:rPr>
              <w:t>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355 160,4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243 260,6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2 02 25112 04 0110 150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5</w:t>
            </w:r>
            <w:r w:rsidRPr="00514955">
              <w:rPr>
                <w:rFonts w:ascii="Arial" w:hAnsi="Arial" w:cs="Arial"/>
              </w:rPr>
              <w:t>.1.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266 370,3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177 580,2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lastRenderedPageBreak/>
              <w:t>2 02 25112 04 0220 150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5</w:t>
            </w:r>
            <w:r w:rsidRPr="00514955">
              <w:rPr>
                <w:rFonts w:ascii="Arial" w:hAnsi="Arial" w:cs="Arial"/>
              </w:rPr>
              <w:t>.2.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88 790,1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65 680,4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2 02 25304 04 0000 150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</w:t>
            </w:r>
            <w:r>
              <w:rPr>
                <w:rFonts w:ascii="Arial" w:hAnsi="Arial" w:cs="Arial"/>
                <w:bCs/>
              </w:rPr>
              <w:t>6</w:t>
            </w:r>
            <w:r w:rsidRPr="00514955">
              <w:rPr>
                <w:rFonts w:ascii="Arial" w:hAnsi="Arial" w:cs="Arial"/>
                <w:bCs/>
              </w:rPr>
              <w:t xml:space="preserve">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70 054,2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69 601,5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66 313,7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2 02 25304 04 0110 150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6</w:t>
            </w:r>
            <w:r w:rsidRPr="00514955">
              <w:rPr>
                <w:rFonts w:ascii="Arial" w:hAnsi="Arial" w:cs="Arial"/>
              </w:rPr>
              <w:t>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52 540,6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50 809,1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46 419,6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2 02 25304 04 0220 150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</w:t>
            </w:r>
            <w:r>
              <w:rPr>
                <w:rFonts w:ascii="Arial" w:hAnsi="Arial" w:cs="Arial"/>
                <w:bCs/>
              </w:rPr>
              <w:t>6</w:t>
            </w:r>
            <w:r w:rsidRPr="00514955">
              <w:rPr>
                <w:rFonts w:ascii="Arial" w:hAnsi="Arial" w:cs="Arial"/>
                <w:bCs/>
              </w:rPr>
              <w:t>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17 513,6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18 792,4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19 894,1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lastRenderedPageBreak/>
              <w:t>2 02 25454 04 0000 150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7</w:t>
            </w:r>
            <w:r w:rsidRPr="00514955">
              <w:rPr>
                <w:rFonts w:ascii="Arial" w:hAnsi="Arial" w:cs="Arial"/>
              </w:rPr>
              <w:t>. Субсидии бюджетам городских округов на создание модельных муниципальных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2 02 25454 04 0110 150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7</w:t>
            </w:r>
            <w:r w:rsidRPr="00514955">
              <w:rPr>
                <w:rFonts w:ascii="Arial" w:hAnsi="Arial" w:cs="Arial"/>
              </w:rPr>
              <w:t>.1. Субсидии бюджетам городских округов на создание модельных муниципальных библиотек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7 680,0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2 02 25454 04 0220 150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7</w:t>
            </w:r>
            <w:r w:rsidRPr="00514955">
              <w:rPr>
                <w:rFonts w:ascii="Arial" w:hAnsi="Arial" w:cs="Arial"/>
              </w:rPr>
              <w:t>.2. Субсидии бюджетам городских округов на создание модельных муниципальных библиотек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2 02 25466 04 0000 150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</w:t>
            </w:r>
            <w:r>
              <w:rPr>
                <w:rFonts w:ascii="Arial" w:hAnsi="Arial" w:cs="Arial"/>
                <w:bCs/>
              </w:rPr>
              <w:t>8</w:t>
            </w:r>
            <w:r w:rsidRPr="00514955">
              <w:rPr>
                <w:rFonts w:ascii="Arial" w:hAnsi="Arial" w:cs="Arial"/>
                <w:bCs/>
              </w:rPr>
              <w:t xml:space="preserve">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861,5</w:t>
            </w:r>
          </w:p>
        </w:tc>
      </w:tr>
      <w:tr w:rsidR="00D2012D" w:rsidRPr="00514955" w:rsidTr="00FE478A">
        <w:trPr>
          <w:trHeight w:val="31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2 02 25466 04 0110 150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8</w:t>
            </w:r>
            <w:r w:rsidRPr="00514955">
              <w:rPr>
                <w:rFonts w:ascii="Arial" w:hAnsi="Arial" w:cs="Arial"/>
              </w:rPr>
              <w:t>.1.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603,0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2 02 25466 04 0220 150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</w:t>
            </w:r>
            <w:r>
              <w:rPr>
                <w:rFonts w:ascii="Arial" w:hAnsi="Arial" w:cs="Arial"/>
                <w:bCs/>
              </w:rPr>
              <w:t>8</w:t>
            </w:r>
            <w:r w:rsidRPr="00514955">
              <w:rPr>
                <w:rFonts w:ascii="Arial" w:hAnsi="Arial" w:cs="Arial"/>
                <w:bCs/>
              </w:rPr>
              <w:t>.2.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258,5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2 02 25497 04 0000 150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</w:t>
            </w:r>
            <w:r>
              <w:rPr>
                <w:rFonts w:ascii="Arial" w:hAnsi="Arial" w:cs="Arial"/>
                <w:bCs/>
              </w:rPr>
              <w:t>9</w:t>
            </w:r>
            <w:r w:rsidRPr="00514955">
              <w:rPr>
                <w:rFonts w:ascii="Arial" w:hAnsi="Arial" w:cs="Arial"/>
                <w:bCs/>
              </w:rPr>
              <w:t>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829,5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2 02 25497 0110 150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9</w:t>
            </w:r>
            <w:r w:rsidRPr="00514955">
              <w:rPr>
                <w:rFonts w:ascii="Arial" w:hAnsi="Arial" w:cs="Arial"/>
              </w:rPr>
              <w:t xml:space="preserve">.1. Субсидии бюджетам городских округов на осуществление выплат молодым семьям на приобретение жилья или </w:t>
            </w:r>
            <w:r w:rsidRPr="00514955">
              <w:rPr>
                <w:rFonts w:ascii="Arial" w:hAnsi="Arial" w:cs="Arial"/>
              </w:rPr>
              <w:lastRenderedPageBreak/>
              <w:t>строительство индивидуального жилого дома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584,2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580,7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2 02 25497 05 0220 150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</w:t>
            </w:r>
            <w:r>
              <w:rPr>
                <w:rFonts w:ascii="Arial" w:hAnsi="Arial" w:cs="Arial"/>
                <w:bCs/>
              </w:rPr>
              <w:t>9</w:t>
            </w:r>
            <w:r w:rsidRPr="00514955">
              <w:rPr>
                <w:rFonts w:ascii="Arial" w:hAnsi="Arial" w:cs="Arial"/>
                <w:bCs/>
              </w:rPr>
              <w:t>.2. Субсидии бюджетам городских округов на осуществление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248,8</w:t>
            </w:r>
          </w:p>
        </w:tc>
      </w:tr>
      <w:tr w:rsidR="00D2012D" w:rsidRPr="00514955" w:rsidTr="00FE478A">
        <w:trPr>
          <w:trHeight w:val="8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2 02 25519 04 0000 150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</w:t>
            </w:r>
            <w:r>
              <w:rPr>
                <w:rFonts w:ascii="Arial" w:hAnsi="Arial" w:cs="Arial"/>
                <w:bCs/>
              </w:rPr>
              <w:t>10</w:t>
            </w:r>
            <w:r w:rsidRPr="00514955">
              <w:rPr>
                <w:rFonts w:ascii="Arial" w:hAnsi="Arial" w:cs="Arial"/>
                <w:bCs/>
              </w:rPr>
              <w:t>. 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455,7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487,7</w:t>
            </w:r>
          </w:p>
        </w:tc>
      </w:tr>
      <w:tr w:rsidR="00D2012D" w:rsidRPr="00514955" w:rsidTr="00FE478A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2 02 25519 04 0110 150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10</w:t>
            </w:r>
            <w:r w:rsidRPr="00514955">
              <w:rPr>
                <w:rFonts w:ascii="Arial" w:hAnsi="Arial" w:cs="Arial"/>
              </w:rPr>
              <w:t>.1. Субсидии бюджетам городских округов на поддержку отрасли культуры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332,7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341,4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2 02 25519 04 0220 150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</w:t>
            </w:r>
            <w:r>
              <w:rPr>
                <w:rFonts w:ascii="Arial" w:hAnsi="Arial" w:cs="Arial"/>
                <w:bCs/>
              </w:rPr>
              <w:t>10</w:t>
            </w:r>
            <w:r w:rsidRPr="00514955">
              <w:rPr>
                <w:rFonts w:ascii="Arial" w:hAnsi="Arial" w:cs="Arial"/>
                <w:bCs/>
              </w:rPr>
              <w:t>.2. Субсидии бюджетам городских округов на поддержку отрасли культуры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146,3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2 02 25555 04 0000 150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11</w:t>
            </w:r>
            <w:r w:rsidRPr="00514955">
              <w:rPr>
                <w:rFonts w:ascii="Arial" w:hAnsi="Arial" w:cs="Arial"/>
              </w:rPr>
              <w:t>. Субсидии бюджетам городских округов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32 645,2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36 931,4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35 033,7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2 02 25555 04 0110 150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11</w:t>
            </w:r>
            <w:r w:rsidRPr="00514955">
              <w:rPr>
                <w:rFonts w:ascii="Arial" w:hAnsi="Arial" w:cs="Arial"/>
              </w:rPr>
              <w:t>.1. Субсидии бюджетам городских округов на поддержку государственных программ субъектов РФ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31 339,4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34 715,5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32 581,3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2 02 25555 04 0220 150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</w:t>
            </w:r>
            <w:r>
              <w:rPr>
                <w:rFonts w:ascii="Arial" w:hAnsi="Arial" w:cs="Arial"/>
              </w:rPr>
              <w:t>11</w:t>
            </w:r>
            <w:r w:rsidRPr="00514955">
              <w:rPr>
                <w:rFonts w:ascii="Arial" w:hAnsi="Arial" w:cs="Arial"/>
              </w:rPr>
              <w:t>.2. Субсидии бюджетам городских округов на поддержку государственных программ субъектов РФ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1 305,8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2 215,9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2 452,4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lastRenderedPageBreak/>
              <w:t>2 02 25750 04 0000 150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3.1.2.1</w:t>
            </w:r>
            <w:r>
              <w:rPr>
                <w:rFonts w:ascii="Arial" w:hAnsi="Arial" w:cs="Arial"/>
                <w:bCs/>
              </w:rPr>
              <w:t>2.</w:t>
            </w:r>
            <w:r w:rsidRPr="00514955">
              <w:rPr>
                <w:rFonts w:ascii="Arial" w:hAnsi="Arial" w:cs="Arial"/>
                <w:bCs/>
              </w:rPr>
              <w:t xml:space="preserve"> 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96 194,9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9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2 02 25750 04 0110 150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2</w:t>
            </w:r>
            <w:r w:rsidRPr="00514955">
              <w:rPr>
                <w:rFonts w:ascii="Arial" w:hAnsi="Arial" w:cs="Arial"/>
              </w:rPr>
              <w:t>.1. Субсидии бюджетам городских округов на реализацию мероприятий по модернизации школьных систем образования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71 184,2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2 02 25750 04 0220 150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3.1.2.1</w:t>
            </w:r>
            <w:r>
              <w:rPr>
                <w:rFonts w:ascii="Arial" w:hAnsi="Arial" w:cs="Arial"/>
                <w:bCs/>
              </w:rPr>
              <w:t>2</w:t>
            </w:r>
            <w:r w:rsidRPr="00514955">
              <w:rPr>
                <w:rFonts w:ascii="Arial" w:hAnsi="Arial" w:cs="Arial"/>
                <w:bCs/>
              </w:rPr>
              <w:t>.2. Субсидии бюджетам городских округов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25 010,7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6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 Прочие субсидии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462 419,9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588 898,6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265 718,1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.1. Субсидии бюджетам городских округов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8 338,8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8 338,8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8 338,8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.2. Субсидии бюджетам городских округов на 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8 231,1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8 231,1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.3. Субсидии бюджетам городских округов на капитальный ремонт 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29 919,3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25 208,5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25 208,5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.4. Субсидии бюджетам городских округов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22 633,8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20 879,4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19 893,1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 xml:space="preserve">.5. Субсидии бюджетам городских округов на реализацию мероприятий по исполнению требований по антитеррористической защищенности объектов </w:t>
            </w:r>
            <w:r w:rsidRPr="00514955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12 448,1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12 448,1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12 448,1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.6. Субсидии бюджетам городских округов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22 115,6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22 115,6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22 115,6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.7. Субсидии бюджетам городских округов на 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324,0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.8. Субсидии бюджетам городских округов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2 232,6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5 206,8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6 480,0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.9. Субсидии бюджетам городских округов на мероприятия по развитию паломническо-туристического кластера "Арзамас-Дивеево-Саров"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5 385,4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.10. Субсидии бюджетам городских округов на разработку проектной документации на ликвидацию (рекультивацию) свалок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5 734,4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.11.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7 079,4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8 609,4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8 609,4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 xml:space="preserve">.12. Субсидии бюджетам городских округов на проведение мероприятий по сохранению объектов </w:t>
            </w:r>
            <w:r w:rsidRPr="00514955">
              <w:rPr>
                <w:rFonts w:ascii="Arial" w:hAnsi="Arial" w:cs="Arial"/>
              </w:rPr>
              <w:lastRenderedPageBreak/>
              <w:t xml:space="preserve">культурного наследия, относящихся к 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181 083,6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8 399,9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.13. Субсидии бюджетам городских округов на реализацию мероприятий по обустройству и восстановлению памятных мест, посвященных Великой Отечественной войне 1941 -1945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.14. Субсидии бюджетам городских округов  на реализацию дополнительных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5 943,5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3.1.1.1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.15. Субсидии бюджетам городских округов  на капитальный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4 304,9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154 401,0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3.1.1.1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.16. 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169 870,1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102 780,5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3.1.1.1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.17. Субсидии бюджетам городских округов  на реализацию мероприятий по благоустройству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2 981,9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3.1.1.1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8</w:t>
            </w:r>
            <w:r w:rsidRPr="00514955">
              <w:rPr>
                <w:rFonts w:ascii="Arial" w:hAnsi="Arial" w:cs="Arial"/>
              </w:rPr>
              <w:t>. Субсидии бюджетам городских округов  на реализацию проекта инициативного бюджетирования «Вам решать!»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50 707,1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3.1.1.1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19</w:t>
            </w:r>
            <w:r w:rsidRPr="00514955">
              <w:rPr>
                <w:rFonts w:ascii="Arial" w:hAnsi="Arial" w:cs="Arial"/>
              </w:rPr>
              <w:t>. Субсидии бюджетам городских округов  на подготовку территорий для устройства быстровозводимых модульных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5 229,4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9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3.1.2.1</w:t>
            </w:r>
            <w:r>
              <w:rPr>
                <w:rFonts w:ascii="Arial" w:hAnsi="Arial" w:cs="Arial"/>
                <w:bCs/>
              </w:rPr>
              <w:t>3</w:t>
            </w:r>
            <w:r w:rsidRPr="00514955">
              <w:rPr>
                <w:rFonts w:ascii="Arial" w:hAnsi="Arial" w:cs="Arial"/>
                <w:bCs/>
              </w:rPr>
              <w:t>.2</w:t>
            </w:r>
            <w:r>
              <w:rPr>
                <w:rFonts w:ascii="Arial" w:hAnsi="Arial" w:cs="Arial"/>
                <w:bCs/>
              </w:rPr>
              <w:t>0</w:t>
            </w:r>
            <w:r w:rsidRPr="00514955">
              <w:rPr>
                <w:rFonts w:ascii="Arial" w:hAnsi="Arial" w:cs="Arial"/>
                <w:bCs/>
              </w:rPr>
              <w:t xml:space="preserve">. Субсидии на финансовое обеспечение расходов по реализации </w:t>
            </w:r>
            <w:r w:rsidRPr="00514955">
              <w:rPr>
                <w:rFonts w:ascii="Arial" w:hAnsi="Arial" w:cs="Arial"/>
                <w:bCs/>
              </w:rPr>
              <w:lastRenderedPageBreak/>
              <w:t xml:space="preserve">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5 743,6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9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1</w:t>
            </w:r>
            <w:r w:rsidRPr="00514955">
              <w:rPr>
                <w:rFonts w:ascii="Arial" w:hAnsi="Arial" w:cs="Arial"/>
              </w:rPr>
              <w:t>. Субсидии на содержание объектов благоустройства и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45 745,9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9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2</w:t>
            </w:r>
            <w:r w:rsidRPr="00514955">
              <w:rPr>
                <w:rFonts w:ascii="Arial" w:hAnsi="Arial" w:cs="Arial"/>
              </w:rPr>
              <w:t>. Субсидии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1 630,8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8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 Субсидии на обеспечение командирования спортсменов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8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514955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4</w:t>
            </w:r>
            <w:r w:rsidRPr="00514955">
              <w:rPr>
                <w:rFonts w:ascii="Arial" w:hAnsi="Arial" w:cs="Arial"/>
              </w:rPr>
              <w:t>. Субсидии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аварийного жилищного фонда, признанного таковым с 1 января 2017 до 1 января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39 435,0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144 883,9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51 289,0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9A6462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9A6462">
              <w:rPr>
                <w:rFonts w:ascii="Arial" w:hAnsi="Arial" w:cs="Arial"/>
              </w:rPr>
              <w:t>3.1.2.1</w:t>
            </w:r>
            <w:r>
              <w:rPr>
                <w:rFonts w:ascii="Arial" w:hAnsi="Arial" w:cs="Arial"/>
              </w:rPr>
              <w:t>3</w:t>
            </w:r>
            <w:r w:rsidRPr="009A6462">
              <w:rPr>
                <w:rFonts w:ascii="Arial" w:hAnsi="Arial" w:cs="Arial"/>
              </w:rPr>
              <w:t>.25. Субсидии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1 194,7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9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3.1.3.Субвенции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2 674 466,9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2 708 823,3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2 703 004,7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lastRenderedPageBreak/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2 379 050,3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2 400 587,6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2 399 244,9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3.1.3.1.1. Субвенции бюджетам городских округов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1 418 365,1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1 418 365,1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1 418 365,1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3.1.3.1.2. Субвенции бюджетам городских округов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792 916,8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792 916,8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792 916,8</w:t>
            </w:r>
          </w:p>
        </w:tc>
      </w:tr>
      <w:tr w:rsidR="00D2012D" w:rsidRPr="00514955" w:rsidTr="00FE478A">
        <w:trPr>
          <w:trHeight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3.1.3.1.3. Субвенции бюджетам городских округов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45 957,2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45 957,2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45 957,2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3.1.3.1.4. Субвенции бюджетам городских округов на исполнение  полномочий по финансовому обеспечению получения дошкольного образования в частных дошкольных образовательных </w:t>
            </w:r>
            <w:r w:rsidRPr="00514955">
              <w:rPr>
                <w:rFonts w:ascii="Arial" w:hAnsi="Arial" w:cs="Arial"/>
                <w:bCs/>
              </w:rPr>
              <w:lastRenderedPageBreak/>
              <w:t>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18 649,1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18 649,1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18 649,1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3.1.3.1.5. Субвенции бюджетам городских округов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3 092,8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3 092,8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3 092,8</w:t>
            </w:r>
          </w:p>
        </w:tc>
      </w:tr>
      <w:tr w:rsidR="00D2012D" w:rsidRPr="00514955" w:rsidTr="00FE478A">
        <w:trPr>
          <w:trHeight w:val="7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3.1.3.1.6.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6 216,2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4 927,5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4 927,5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3.1.3.1.7.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2 993,7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2 793,7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2 793,7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lastRenderedPageBreak/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3.1.3.1.8. Субвенции бюджетам  городских округов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514955">
              <w:rPr>
                <w:rFonts w:ascii="Arial" w:hAnsi="Arial" w:cs="Arial"/>
                <w:bCs/>
              </w:rPr>
              <w:br w:type="page"/>
            </w:r>
            <w:r w:rsidRPr="00514955">
              <w:rPr>
                <w:rFonts w:ascii="Arial" w:hAnsi="Arial" w:cs="Arial"/>
                <w:bCs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2 488,8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2 488,8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2 488,8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3.1.3.1.9. Субвенции бюджетам городских округов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6 552,7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6 344,7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6 344,7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3.1.3.1.10.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5 922,8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5 264,8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5 264,8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3.1.3.1.11. Субвенции бюджетам городских округов на возмещение части затрат на приобретение оборудования и техники за </w:t>
            </w:r>
            <w:r w:rsidRPr="00514955">
              <w:rPr>
                <w:rFonts w:ascii="Arial" w:hAnsi="Arial" w:cs="Arial"/>
                <w:bCs/>
              </w:rPr>
              <w:lastRenderedPageBreak/>
              <w:t>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19 649,1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21 832,2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20 128,8</w:t>
            </w:r>
          </w:p>
        </w:tc>
      </w:tr>
      <w:tr w:rsidR="00D2012D" w:rsidRPr="00514955" w:rsidTr="00FE478A">
        <w:trPr>
          <w:trHeight w:val="7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3.1.3.1.12. Субвенции бюджетам городских округов 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7 829,5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5 967,1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6 056,0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3.1.3.1.12.1. Субвенции  бюджетам городских округов на возмещение производителям зерновых культур части затрат на производство и реализацию зерновых культур за счет средств федерального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5 872,1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4 356,0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4 239,2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3.1.3.1.12.2. Субвенции  бюджетам городских округов на возмещение производителям зерновых культур части затрат на производство и реализацию зерновых культур за счет средств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1 957,4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1 611,1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1 816,8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3.1.3.1.13. Субвенции  бюджетам городских округов на возмещение части затрат на поддержку элитного семеноводства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7 131,5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7 222,9</w:t>
            </w:r>
          </w:p>
        </w:tc>
      </w:tr>
      <w:tr w:rsidR="00D2012D" w:rsidRPr="00514955" w:rsidTr="00FE478A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3.1.3.1.13.1. Субвенции  бюджетам городских округов на возмещение части затрат на поддержку элитного семеноводства за счет средств федерального бюджета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3 026,8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3 045,6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3.1.3.1.13.2. Субвенции  бюджетам городских округов на возмещение части затрат на поддержку элитного семеноводства за счет средств областного бюджета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4 104,7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4 177,3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3.1.3.1.14. Субвенции  бюджетам городских округов на возмещение части затрат на поддержку племенного животноводства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8 084,4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14 334,9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14 449,0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3.1.3.1.14.1. Субвенции  бюджетам городских округов на возмещение части затрат </w:t>
            </w:r>
            <w:r w:rsidRPr="00514955">
              <w:rPr>
                <w:rFonts w:ascii="Arial" w:hAnsi="Arial" w:cs="Arial"/>
                <w:bCs/>
              </w:rPr>
              <w:lastRenderedPageBreak/>
              <w:t xml:space="preserve">на поддержку племенного животноводства за счет средств федерального бюджета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4 729,7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4 329,1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4 329,1</w:t>
            </w:r>
          </w:p>
        </w:tc>
      </w:tr>
      <w:tr w:rsidR="00D2012D" w:rsidRPr="00514955" w:rsidTr="00FE478A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3.1.3.1.14.2. Субвенции  бюджетам городских округов на возмещение части затрат на поддержку племенного животноводства за счет средств областного бюджета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3 354,7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10 005,8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10 119,9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3.1.3.1.15. Субвенции  бюджетам городских округов на поддержку производства молока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27 238,6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33 144,2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33 210,5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3.1.3.1.15.1. Субвенции  бюджетам городских округов на поддержку производства молока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13 784,3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12 630,7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12 630,7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3.1.3.1.15.2. Субвенции  бюджетам городских округов на поддержку производства молока за счет средств областного бюджета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13 454,3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20 513,5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20 579,8</w:t>
            </w:r>
          </w:p>
        </w:tc>
      </w:tr>
      <w:tr w:rsidR="00D2012D" w:rsidRPr="00514955" w:rsidTr="00FE478A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3.1.3.1.16. Субвенции бюджетам городских округов на поддержку проведения агротехнических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4 522,6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14 757,1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14 757,1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3.1.3.1.17. Субвенции бюджетам городских округов на поддержку мясного скотоводства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198,4</w:t>
            </w:r>
          </w:p>
        </w:tc>
      </w:tr>
      <w:tr w:rsidR="00D2012D" w:rsidRPr="00514955" w:rsidTr="00FE478A">
        <w:trPr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3.1.3.1.18.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0,0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lastRenderedPageBreak/>
              <w:t>2 02 30024 04 0110 150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</w:rPr>
              <w:t>3.1.3.1.19.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2 421,7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2 421,7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2 02 30029 04 0220 150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3.1.3.2.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 w:rsidRPr="00514955">
              <w:rPr>
                <w:rFonts w:ascii="Arial" w:hAnsi="Arial" w:cs="Arial"/>
                <w:bCs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48 002,7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52 368,7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52 368,7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2 02 35014 04 0000 150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3.1.3.3. Субвенции бюджетам городских округов на стимулирование увеличения производства картофеля и овощей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32 312,1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40 674,2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41 312,0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2 02 35014 04 0110 150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3.1.3.3.1. Субвенции бюджетам городских округов на стимулирование увеличения производства картофеля и овощей за счет средств федерального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24 234,1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29 692,0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28 918,5</w:t>
            </w:r>
          </w:p>
        </w:tc>
      </w:tr>
      <w:tr w:rsidR="00D2012D" w:rsidRPr="00514955" w:rsidTr="00FE478A">
        <w:trPr>
          <w:trHeight w:val="4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2 02 35014 04 0220 150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3.1.3.3.2. Субвенции бюджетам городских округов на стимулирование увеличения производства картофеля и овощей за счет средств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8 078,0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10 982,2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12 393,5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2 02 35082 04 0000 150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3.1.3.4. Субвенции бюджетам 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102 979,8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102 026,2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102 026,2</w:t>
            </w:r>
          </w:p>
        </w:tc>
      </w:tr>
      <w:tr w:rsidR="00D2012D" w:rsidRPr="00514955" w:rsidTr="00FE478A">
        <w:trPr>
          <w:trHeight w:val="8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lastRenderedPageBreak/>
              <w:t>2 02 35082 04 0110 150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3.1.3.4.1. Субвенции бюджетам 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 бюджета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12 106,2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24 897,0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2 02 35082 04 0220 150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3.1.3.4.2. Субвенции бюджетам 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90 873,6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77 129,2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102 026,2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2 02 35120 04 0110 150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3.1.3.5.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25,4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2 02 35135 04 0110 150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3.1.3.6.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4 452,5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2 780,7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2 905,8</w:t>
            </w:r>
          </w:p>
        </w:tc>
      </w:tr>
      <w:tr w:rsidR="00D2012D" w:rsidRPr="00514955" w:rsidTr="00FE478A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2 02 35176 04 0110 150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3.1.3.7. 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11 463,3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13 903,6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8 717,5</w:t>
            </w:r>
          </w:p>
        </w:tc>
      </w:tr>
      <w:tr w:rsidR="00D2012D" w:rsidRPr="00514955" w:rsidTr="00FE478A">
        <w:trPr>
          <w:trHeight w:val="6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2 02 35303 04 0110 150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 xml:space="preserve">3.1.3.8. Субвенции бюджетам городских округов на ежемесячное денежное вознаграждение за классное руководство педагогическим работникам государственных </w:t>
            </w:r>
            <w:r w:rsidRPr="00514955">
              <w:rPr>
                <w:rFonts w:ascii="Arial" w:hAnsi="Arial" w:cs="Arial"/>
              </w:rPr>
              <w:lastRenderedPageBreak/>
              <w:t>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73 443,4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73 510,9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73 667,2</w:t>
            </w:r>
          </w:p>
        </w:tc>
      </w:tr>
      <w:tr w:rsidR="00D2012D" w:rsidRPr="00514955" w:rsidTr="00FE478A">
        <w:trPr>
          <w:trHeight w:val="6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2 02 39998 04 0000 150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3.1.3.9. Единая субвенция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22 737,0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22 737,0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22 737,0</w:t>
            </w:r>
          </w:p>
        </w:tc>
      </w:tr>
      <w:tr w:rsidR="00D2012D" w:rsidRPr="00514955" w:rsidTr="00FE478A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3.1.3.9.1. Единая субвенция бюджетам 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2 401,9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2 401,9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2 401,9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3.1.3.9.2. Единая субвенция  бюджетам  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2 589,8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2 589,8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2 589,8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3.1.3.9.3.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32,1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3.1.3.9.4.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8 056,8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8 056,8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8 056,8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3.1.3.9.5. Единая субвенция бюджетам городских округов на осуществление государственных полномочий по поддержке сельскохозяйственного </w:t>
            </w:r>
            <w:r w:rsidRPr="00514955">
              <w:rPr>
                <w:rFonts w:ascii="Arial" w:hAnsi="Arial" w:cs="Arial"/>
                <w:bCs/>
              </w:rPr>
              <w:lastRenderedPageBreak/>
              <w:t>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9 656,4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9 656,4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9 656,4</w:t>
            </w:r>
          </w:p>
        </w:tc>
      </w:tr>
      <w:tr w:rsidR="00D2012D" w:rsidRPr="00514955" w:rsidTr="00FE478A">
        <w:trPr>
          <w:trHeight w:val="5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2 02 40000 00 0000 150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3.1.4. Иные межбюджетные трансферты -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156 867,7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56 305,8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52 170,8</w:t>
            </w:r>
          </w:p>
        </w:tc>
      </w:tr>
      <w:tr w:rsidR="00D2012D" w:rsidRPr="00514955" w:rsidTr="00FE478A">
        <w:trPr>
          <w:trHeight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2 02 45179 04 0000 150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3.1.4.1.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8 759,4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8 892,3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9 053,1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2 02 45179 04 0110 150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8 409,0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8 358,8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8 419,4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2 02 45179 04 0220 150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3.1.4.1.</w:t>
            </w:r>
            <w:r>
              <w:rPr>
                <w:rFonts w:ascii="Arial" w:hAnsi="Arial" w:cs="Arial"/>
                <w:bCs/>
              </w:rPr>
              <w:t>2</w:t>
            </w:r>
            <w:r w:rsidRPr="00514955">
              <w:rPr>
                <w:rFonts w:ascii="Arial" w:hAnsi="Arial" w:cs="Arial"/>
                <w:bCs/>
              </w:rPr>
              <w:t>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533,5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633,7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2 02 49999 04 0000 150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3.1.4.2. 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148 108,3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47 413,5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43 117,7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 xml:space="preserve">3.1.4.2.1. Прочие межбюджетные трансферты, передаваемые бюджетам городских округов на предоставление социальных выплат на возмещение части </w:t>
            </w:r>
            <w:r w:rsidRPr="00514955">
              <w:rPr>
                <w:rFonts w:ascii="Arial" w:hAnsi="Arial" w:cs="Arial"/>
                <w:bCs/>
              </w:rPr>
              <w:lastRenderedPageBreak/>
              <w:t>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160,2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160,2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3.1.4.2.2. Прочие межбюджетные трансферты, передаваемые бюджетам городских округов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51 549,0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47 253,3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42 957,5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3.1.4.2.3. Прочие межбюджетные трансферты, передаваемые бюджетам городских округов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26 100,0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3.1.4.2.4. Прочие межбюджетные трансферты, передаваемые бюджетам городских округов из фонда поддержки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11 680,0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3.1.4.2.5. Прочие межбюджетные трансферты, передаваемые бюджетам городских округов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3 112,0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 w:rsidRPr="00514955">
              <w:rPr>
                <w:rFonts w:ascii="Arial" w:hAnsi="Arial" w:cs="Arial"/>
                <w:bCs/>
              </w:rPr>
              <w:t>3.1.4.2.6. Иные межбюджетные трансферты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11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22562C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7C18ED">
              <w:rPr>
                <w:rFonts w:ascii="Arial" w:hAnsi="Arial" w:cs="Arial"/>
                <w:bCs/>
              </w:rPr>
              <w:lastRenderedPageBreak/>
              <w:t>2 02 49999 04 0110 150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22562C" w:rsidRDefault="00D2012D" w:rsidP="00FE478A">
            <w:pPr>
              <w:rPr>
                <w:rFonts w:ascii="Arial" w:hAnsi="Arial" w:cs="Arial"/>
                <w:bCs/>
              </w:rPr>
            </w:pPr>
            <w:r w:rsidRPr="007C18ED">
              <w:rPr>
                <w:rFonts w:ascii="Arial" w:hAnsi="Arial" w:cs="Arial"/>
                <w:bCs/>
              </w:rPr>
              <w:t>3.1.4.2.7</w:t>
            </w:r>
            <w:r>
              <w:rPr>
                <w:rFonts w:ascii="Arial" w:hAnsi="Arial" w:cs="Arial"/>
                <w:bCs/>
              </w:rPr>
              <w:t>.</w:t>
            </w:r>
            <w:r w:rsidRPr="007C18ED">
              <w:rPr>
                <w:rFonts w:ascii="Arial" w:hAnsi="Arial" w:cs="Arial"/>
                <w:bCs/>
              </w:rPr>
              <w:t xml:space="preserve">Иные межбюджетные трансферты на поощрение </w:t>
            </w:r>
            <w:r>
              <w:rPr>
                <w:rFonts w:ascii="Arial" w:hAnsi="Arial" w:cs="Arial"/>
                <w:bCs/>
              </w:rPr>
              <w:t xml:space="preserve">муниципальных </w:t>
            </w:r>
            <w:r w:rsidRPr="007C18ED">
              <w:rPr>
                <w:rFonts w:ascii="Arial" w:hAnsi="Arial" w:cs="Arial"/>
                <w:bCs/>
              </w:rPr>
              <w:t>управленческ</w:t>
            </w:r>
            <w:r>
              <w:rPr>
                <w:rFonts w:ascii="Arial" w:hAnsi="Arial" w:cs="Arial"/>
                <w:bCs/>
              </w:rPr>
              <w:t>их</w:t>
            </w:r>
            <w:r w:rsidRPr="007C18ED">
              <w:rPr>
                <w:rFonts w:ascii="Arial" w:hAnsi="Arial" w:cs="Arial"/>
                <w:bCs/>
              </w:rPr>
              <w:t xml:space="preserve"> команд в 2025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3 305,7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22562C">
              <w:rPr>
                <w:rFonts w:ascii="Arial" w:hAnsi="Arial" w:cs="Arial"/>
                <w:bCs/>
              </w:rPr>
              <w:t>2 02 49999 04 0110 150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3.1.4.2.8.</w:t>
            </w:r>
            <w:r w:rsidRPr="0022562C">
              <w:rPr>
                <w:rFonts w:ascii="Arial" w:hAnsi="Arial" w:cs="Arial"/>
                <w:bCs/>
              </w:rPr>
              <w:t>Иные межбюджетные трансферты на поощрение региональной управленческой команды верхнего уровня в 2025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22562C" w:rsidRDefault="00D2012D" w:rsidP="00FE478A">
            <w:pPr>
              <w:ind w:righ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2 02 49999 04 022</w:t>
            </w:r>
            <w:r w:rsidRPr="0022562C">
              <w:rPr>
                <w:rFonts w:ascii="Arial" w:hAnsi="Arial" w:cs="Arial"/>
                <w:bCs/>
              </w:rPr>
              <w:t>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22562C" w:rsidRDefault="00D2012D" w:rsidP="00FE47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3.1.4.2.9.</w:t>
            </w:r>
            <w:r w:rsidRPr="009B0459">
              <w:rPr>
                <w:rFonts w:ascii="Arial" w:hAnsi="Arial" w:cs="Arial"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42 979,7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jc w:val="center"/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3.1.4.2.10.  </w:t>
            </w:r>
            <w:r w:rsidRPr="005C1294">
              <w:rPr>
                <w:rFonts w:ascii="Arial" w:hAnsi="Arial" w:cs="Arial"/>
              </w:rPr>
              <w:t>Иные межбюджетные трансферты на выплату заработной платы (с начислениями на нее) работникам</w:t>
            </w:r>
            <w:r>
              <w:rPr>
                <w:rFonts w:ascii="Arial" w:hAnsi="Arial" w:cs="Arial"/>
              </w:rPr>
              <w:t xml:space="preserve"> </w:t>
            </w:r>
            <w:r w:rsidRPr="005C1294">
              <w:rPr>
                <w:rFonts w:ascii="Arial" w:hAnsi="Arial" w:cs="Arial"/>
              </w:rPr>
              <w:t>муниципальных учреждений 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7 731,9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2E46A7" w:rsidRDefault="00D2012D" w:rsidP="00FE478A">
            <w:pPr>
              <w:jc w:val="center"/>
              <w:rPr>
                <w:rFonts w:ascii="Arial" w:hAnsi="Arial" w:cs="Arial"/>
                <w:b/>
              </w:rPr>
            </w:pPr>
            <w:r w:rsidRPr="002E46A7">
              <w:rPr>
                <w:rFonts w:ascii="Arial" w:hAnsi="Arial" w:cs="Arial"/>
                <w:b/>
              </w:rPr>
              <w:t>2 07 00000 00 0000 150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2E46A7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2E46A7">
              <w:rPr>
                <w:rFonts w:ascii="Arial" w:hAnsi="Arial" w:cs="Arial"/>
                <w:b/>
                <w:bCs/>
              </w:rPr>
              <w:t xml:space="preserve">3.2. </w:t>
            </w:r>
            <w:r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2E46A7" w:rsidRDefault="00D2012D" w:rsidP="00FE478A">
            <w:pPr>
              <w:jc w:val="center"/>
              <w:rPr>
                <w:rFonts w:ascii="Arial" w:hAnsi="Arial" w:cs="Arial"/>
              </w:rPr>
            </w:pPr>
            <w:r w:rsidRPr="002E46A7">
              <w:rPr>
                <w:rFonts w:ascii="Arial" w:hAnsi="Arial" w:cs="Arial"/>
              </w:rPr>
              <w:t>2 07 04050 04 0000 150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2E46A7" w:rsidRDefault="00D2012D" w:rsidP="00FE478A">
            <w:pPr>
              <w:rPr>
                <w:rFonts w:ascii="Arial" w:hAnsi="Arial" w:cs="Arial"/>
              </w:rPr>
            </w:pPr>
            <w:r w:rsidRPr="002E46A7">
              <w:rPr>
                <w:rFonts w:ascii="Arial" w:hAnsi="Arial" w:cs="Arial"/>
              </w:rPr>
              <w:t>3.2.1.  Прочие безвозмездные поступления в бюджеты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2 18 00000 00 0000 000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3.3</w:t>
            </w:r>
            <w:r w:rsidRPr="00514955">
              <w:rPr>
                <w:rFonts w:ascii="Arial" w:hAnsi="Arial" w:cs="Arial"/>
                <w:b/>
                <w:bCs/>
              </w:rPr>
              <w:t xml:space="preserve">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6 446,4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2 18 04010 04 0000 150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514955">
              <w:rPr>
                <w:rFonts w:ascii="Arial" w:hAnsi="Arial" w:cs="Arial"/>
              </w:rPr>
              <w:t>.1.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2 780,6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2 18 04010 04 0110 150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514955">
              <w:rPr>
                <w:rFonts w:ascii="Arial" w:hAnsi="Arial" w:cs="Arial"/>
              </w:rPr>
              <w:t>.2.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2 407,2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2 18 04010 04 0220 150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514955">
              <w:rPr>
                <w:rFonts w:ascii="Arial" w:hAnsi="Arial" w:cs="Arial"/>
              </w:rPr>
              <w:t>.3.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1 161,3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2 18 04030 04 0110 150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514955">
              <w:rPr>
                <w:rFonts w:ascii="Arial" w:hAnsi="Arial" w:cs="Arial"/>
              </w:rPr>
              <w:t xml:space="preserve">.4. Доходы бюджетов городских округов от возврата иными организациями остатков субсидий прошлых </w:t>
            </w:r>
            <w:r w:rsidRPr="00514955">
              <w:rPr>
                <w:rFonts w:ascii="Arial" w:hAnsi="Arial" w:cs="Arial"/>
              </w:rPr>
              <w:lastRenderedPageBreak/>
              <w:t>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2 18 04030 04 0220 150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514955">
              <w:rPr>
                <w:rFonts w:ascii="Arial" w:hAnsi="Arial" w:cs="Arial"/>
              </w:rPr>
              <w:t>.5.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2 19 00000 04 0000 150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3.4</w:t>
            </w:r>
            <w:r w:rsidRPr="00514955">
              <w:rPr>
                <w:rFonts w:ascii="Arial" w:hAnsi="Arial" w:cs="Arial"/>
                <w:b/>
                <w:bCs/>
              </w:rPr>
              <w:t>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-164 085,2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219 25232</w:t>
            </w:r>
            <w:r w:rsidRPr="00514955">
              <w:rPr>
                <w:rFonts w:ascii="Arial" w:hAnsi="Arial" w:cs="Arial"/>
              </w:rPr>
              <w:t xml:space="preserve">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2E46A7" w:rsidRDefault="00D2012D" w:rsidP="00FE478A">
            <w:pPr>
              <w:rPr>
                <w:rFonts w:ascii="Arial" w:hAnsi="Arial" w:cs="Arial"/>
              </w:rPr>
            </w:pPr>
            <w:r w:rsidRPr="002E46A7">
              <w:rPr>
                <w:rFonts w:ascii="Arial" w:hAnsi="Arial" w:cs="Arial"/>
              </w:rPr>
              <w:t>3.4.1. 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-18 021,2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219 25232 04 022</w:t>
            </w:r>
            <w:r w:rsidRPr="00514955">
              <w:rPr>
                <w:rFonts w:ascii="Arial" w:hAnsi="Arial" w:cs="Arial"/>
              </w:rPr>
              <w:t>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2E46A7" w:rsidRDefault="00D2012D" w:rsidP="00FE478A">
            <w:pPr>
              <w:rPr>
                <w:rFonts w:ascii="Arial" w:hAnsi="Arial" w:cs="Arial"/>
              </w:rPr>
            </w:pPr>
            <w:r w:rsidRPr="002E46A7">
              <w:rPr>
                <w:rFonts w:ascii="Arial" w:hAnsi="Arial" w:cs="Arial"/>
              </w:rPr>
              <w:t>3.4.2. 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-750,9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219 25304 04 0110 150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</w:t>
            </w:r>
            <w:r w:rsidRPr="00514955">
              <w:rPr>
                <w:rFonts w:ascii="Arial" w:hAnsi="Arial" w:cs="Arial"/>
              </w:rPr>
              <w:t xml:space="preserve">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-2 096,4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219 25304 04 0220 150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3.4.4</w:t>
            </w:r>
            <w:r w:rsidRPr="00514955">
              <w:rPr>
                <w:rFonts w:ascii="Arial" w:hAnsi="Arial" w:cs="Arial"/>
              </w:rPr>
              <w:t xml:space="preserve">. Возврат остатков субсидий на организацию бесплатного горячего питания обучающихся, получающих начальное общее образование в </w:t>
            </w:r>
            <w:r w:rsidRPr="00514955">
              <w:rPr>
                <w:rFonts w:ascii="Arial" w:hAnsi="Arial" w:cs="Arial"/>
              </w:rPr>
              <w:lastRenderedPageBreak/>
              <w:t>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-662,1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jc w:val="center"/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5C1294">
              <w:rPr>
                <w:rFonts w:ascii="Arial" w:hAnsi="Arial" w:cs="Arial"/>
              </w:rPr>
              <w:t>19 27112 04 0110 150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t>3.4.5. Возврат остатков субсидии на софинансирование капитальных вложений в объекты муниципальной собственности,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-121 961,6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jc w:val="center"/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5C1294">
              <w:rPr>
                <w:rFonts w:ascii="Arial" w:hAnsi="Arial" w:cs="Arial"/>
              </w:rPr>
              <w:t>19 27112 04 0220 150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C1294" w:rsidRDefault="00D2012D" w:rsidP="00FE478A">
            <w:pPr>
              <w:rPr>
                <w:rFonts w:ascii="Arial" w:hAnsi="Arial" w:cs="Arial"/>
              </w:rPr>
            </w:pPr>
            <w:r w:rsidRPr="005C1294">
              <w:rPr>
                <w:rFonts w:ascii="Arial" w:hAnsi="Arial" w:cs="Arial"/>
              </w:rPr>
              <w:t>3.4.6. Возврат остатков субсидии на софинансирование капитальных вложений в объекты муниципальной собственности,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-1 231,9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2012D" w:rsidRPr="00514955" w:rsidTr="00FE478A">
        <w:trPr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2 19 35135 04 0110 150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3.4.7</w:t>
            </w:r>
            <w:r w:rsidRPr="005149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514955">
              <w:rPr>
                <w:rFonts w:ascii="Arial" w:hAnsi="Arial" w:cs="Arial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-2 189,9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2012D" w:rsidRPr="00514955" w:rsidTr="00FE478A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219 35303 04 0110 150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3.4.8</w:t>
            </w:r>
            <w:r w:rsidRPr="00514955">
              <w:rPr>
                <w:rFonts w:ascii="Arial" w:hAnsi="Arial" w:cs="Arial"/>
              </w:rPr>
              <w:t>.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-215,6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2 19 45179 04 0110 150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3.4.9</w:t>
            </w:r>
            <w:r w:rsidRPr="00514955">
              <w:rPr>
                <w:rFonts w:ascii="Arial" w:hAnsi="Arial" w:cs="Arial"/>
              </w:rPr>
              <w:t xml:space="preserve">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</w:t>
            </w:r>
            <w:r w:rsidRPr="00514955">
              <w:rPr>
                <w:rFonts w:ascii="Arial" w:hAnsi="Arial" w:cs="Arial"/>
              </w:rPr>
              <w:lastRenderedPageBreak/>
              <w:t>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lastRenderedPageBreak/>
              <w:t>-26,7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2 19 45179 04 0220 150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3.4.10</w:t>
            </w:r>
            <w:r w:rsidRPr="00514955">
              <w:rPr>
                <w:rFonts w:ascii="Arial" w:hAnsi="Arial" w:cs="Arial"/>
              </w:rPr>
              <w:t xml:space="preserve">.Возврат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2 19 60010 04 0110 150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3.4.11</w:t>
            </w:r>
            <w:r w:rsidRPr="00514955">
              <w:rPr>
                <w:rFonts w:ascii="Arial" w:hAnsi="Arial" w:cs="Arial"/>
              </w:rPr>
              <w:t xml:space="preserve">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-112,0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B3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jc w:val="center"/>
              <w:rPr>
                <w:rFonts w:ascii="Arial" w:hAnsi="Arial" w:cs="Arial"/>
              </w:rPr>
            </w:pPr>
            <w:r w:rsidRPr="00514955">
              <w:rPr>
                <w:rFonts w:ascii="Arial" w:hAnsi="Arial" w:cs="Arial"/>
              </w:rPr>
              <w:t>2 19 60010 04 0220 150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12D" w:rsidRPr="00514955" w:rsidRDefault="00D2012D" w:rsidP="00FE4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3.4.12</w:t>
            </w:r>
            <w:r w:rsidRPr="00514955">
              <w:rPr>
                <w:rFonts w:ascii="Arial" w:hAnsi="Arial" w:cs="Arial"/>
              </w:rPr>
              <w:t xml:space="preserve">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  <w:r w:rsidRPr="00536B37">
              <w:rPr>
                <w:rFonts w:ascii="Arial" w:hAnsi="Arial" w:cs="Arial"/>
              </w:rPr>
              <w:t>-16 815,8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</w:rPr>
            </w:pPr>
          </w:p>
        </w:tc>
      </w:tr>
      <w:tr w:rsidR="00D2012D" w:rsidRPr="00514955" w:rsidTr="00FE478A">
        <w:trPr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8 50 00000 00 0000 000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14955" w:rsidRDefault="00D2012D" w:rsidP="00FE478A">
            <w:pPr>
              <w:rPr>
                <w:rFonts w:ascii="Arial" w:hAnsi="Arial" w:cs="Arial"/>
                <w:b/>
                <w:bCs/>
              </w:rPr>
            </w:pPr>
            <w:r w:rsidRPr="00514955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8 854 421,0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7 980 139,7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12D" w:rsidRPr="00536B37" w:rsidRDefault="00D2012D" w:rsidP="00FE478A">
            <w:pPr>
              <w:jc w:val="center"/>
              <w:rPr>
                <w:rFonts w:ascii="Arial" w:hAnsi="Arial" w:cs="Arial"/>
                <w:b/>
              </w:rPr>
            </w:pPr>
            <w:r w:rsidRPr="00536B37">
              <w:rPr>
                <w:rFonts w:ascii="Arial" w:hAnsi="Arial" w:cs="Arial"/>
                <w:b/>
              </w:rPr>
              <w:t>7 542 138,7</w:t>
            </w:r>
          </w:p>
        </w:tc>
      </w:tr>
    </w:tbl>
    <w:p w:rsidR="007E3ABB" w:rsidRDefault="007E3ABB" w:rsidP="00734F3E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bookmarkStart w:id="0" w:name="_GoBack"/>
      <w:bookmarkEnd w:id="0"/>
    </w:p>
    <w:sectPr w:rsidR="007E3ABB" w:rsidSect="00D606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150A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06160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07214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36E9"/>
    <w:rsid w:val="00446D8E"/>
    <w:rsid w:val="0045385C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3A4F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0D17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00A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E3ABB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07E2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C51E2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933"/>
    <w:rsid w:val="00CA7D28"/>
    <w:rsid w:val="00CB2846"/>
    <w:rsid w:val="00CC3613"/>
    <w:rsid w:val="00CD7381"/>
    <w:rsid w:val="00CE068D"/>
    <w:rsid w:val="00CE588D"/>
    <w:rsid w:val="00CF0CDB"/>
    <w:rsid w:val="00CF7051"/>
    <w:rsid w:val="00D0516E"/>
    <w:rsid w:val="00D12C4D"/>
    <w:rsid w:val="00D2012D"/>
    <w:rsid w:val="00D25FFC"/>
    <w:rsid w:val="00D27C0F"/>
    <w:rsid w:val="00D323B6"/>
    <w:rsid w:val="00D3321B"/>
    <w:rsid w:val="00D37B0C"/>
    <w:rsid w:val="00D447B9"/>
    <w:rsid w:val="00D47D92"/>
    <w:rsid w:val="00D55753"/>
    <w:rsid w:val="00D60667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2636B"/>
    <w:rsid w:val="00F30359"/>
    <w:rsid w:val="00F4001A"/>
    <w:rsid w:val="00F427C1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47E6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A0E22-98E5-421F-8E72-8856FEBA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630D17"/>
  </w:style>
  <w:style w:type="table" w:customStyle="1" w:styleId="2e">
    <w:name w:val="Сетка таблицы2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630D17"/>
  </w:style>
  <w:style w:type="numbering" w:customStyle="1" w:styleId="1110">
    <w:name w:val="Нет списка111"/>
    <w:next w:val="a3"/>
    <w:uiPriority w:val="99"/>
    <w:semiHidden/>
    <w:unhideWhenUsed/>
    <w:rsid w:val="00630D17"/>
  </w:style>
  <w:style w:type="numbering" w:customStyle="1" w:styleId="43">
    <w:name w:val="Нет списка4"/>
    <w:next w:val="a3"/>
    <w:uiPriority w:val="99"/>
    <w:semiHidden/>
    <w:unhideWhenUsed/>
    <w:rsid w:val="00630D17"/>
  </w:style>
  <w:style w:type="numbering" w:customStyle="1" w:styleId="124">
    <w:name w:val="Нет списка12"/>
    <w:next w:val="a3"/>
    <w:semiHidden/>
    <w:unhideWhenUsed/>
    <w:rsid w:val="00630D17"/>
  </w:style>
  <w:style w:type="table" w:customStyle="1" w:styleId="3a">
    <w:name w:val="Сетка таблицы3"/>
    <w:basedOn w:val="a2"/>
    <w:next w:val="affc"/>
    <w:uiPriority w:val="59"/>
    <w:rsid w:val="0063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630D17"/>
  </w:style>
  <w:style w:type="numbering" w:customStyle="1" w:styleId="1120">
    <w:name w:val="Нет списка112"/>
    <w:next w:val="a3"/>
    <w:semiHidden/>
    <w:unhideWhenUsed/>
    <w:rsid w:val="00630D17"/>
  </w:style>
  <w:style w:type="numbering" w:customStyle="1" w:styleId="54">
    <w:name w:val="Нет списка5"/>
    <w:next w:val="a3"/>
    <w:semiHidden/>
    <w:unhideWhenUsed/>
    <w:rsid w:val="004436E9"/>
  </w:style>
  <w:style w:type="paragraph" w:customStyle="1" w:styleId="xl114">
    <w:name w:val="xl114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443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4436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443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443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4436E9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4436E9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4436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4436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443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4436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4436E9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4436E9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4436E9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443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4436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4436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443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443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4436E9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4436E9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443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4436E9"/>
  </w:style>
  <w:style w:type="numbering" w:customStyle="1" w:styleId="73">
    <w:name w:val="Нет списка7"/>
    <w:next w:val="a3"/>
    <w:uiPriority w:val="99"/>
    <w:semiHidden/>
    <w:unhideWhenUsed/>
    <w:rsid w:val="004436E9"/>
  </w:style>
  <w:style w:type="numbering" w:customStyle="1" w:styleId="83">
    <w:name w:val="Нет списка8"/>
    <w:next w:val="a3"/>
    <w:uiPriority w:val="99"/>
    <w:semiHidden/>
    <w:unhideWhenUsed/>
    <w:rsid w:val="004436E9"/>
  </w:style>
  <w:style w:type="numbering" w:customStyle="1" w:styleId="91">
    <w:name w:val="Нет списка9"/>
    <w:next w:val="a3"/>
    <w:uiPriority w:val="99"/>
    <w:semiHidden/>
    <w:unhideWhenUsed/>
    <w:rsid w:val="004436E9"/>
  </w:style>
  <w:style w:type="numbering" w:customStyle="1" w:styleId="101">
    <w:name w:val="Нет списка10"/>
    <w:next w:val="a3"/>
    <w:uiPriority w:val="99"/>
    <w:semiHidden/>
    <w:unhideWhenUsed/>
    <w:rsid w:val="004436E9"/>
  </w:style>
  <w:style w:type="numbering" w:customStyle="1" w:styleId="132">
    <w:name w:val="Нет списка13"/>
    <w:next w:val="a3"/>
    <w:uiPriority w:val="99"/>
    <w:semiHidden/>
    <w:unhideWhenUsed/>
    <w:rsid w:val="004436E9"/>
  </w:style>
  <w:style w:type="numbering" w:customStyle="1" w:styleId="141">
    <w:name w:val="Нет списка14"/>
    <w:next w:val="a3"/>
    <w:uiPriority w:val="99"/>
    <w:semiHidden/>
    <w:unhideWhenUsed/>
    <w:rsid w:val="004436E9"/>
  </w:style>
  <w:style w:type="numbering" w:customStyle="1" w:styleId="151">
    <w:name w:val="Нет списка15"/>
    <w:next w:val="a3"/>
    <w:uiPriority w:val="99"/>
    <w:semiHidden/>
    <w:unhideWhenUsed/>
    <w:rsid w:val="004436E9"/>
  </w:style>
  <w:style w:type="table" w:customStyle="1" w:styleId="44">
    <w:name w:val="Сетка таблицы4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4436E9"/>
  </w:style>
  <w:style w:type="numbering" w:customStyle="1" w:styleId="171">
    <w:name w:val="Нет списка17"/>
    <w:next w:val="a3"/>
    <w:uiPriority w:val="99"/>
    <w:semiHidden/>
    <w:rsid w:val="004436E9"/>
  </w:style>
  <w:style w:type="table" w:customStyle="1" w:styleId="64">
    <w:name w:val="Сетка таблицы6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4436E9"/>
  </w:style>
  <w:style w:type="numbering" w:customStyle="1" w:styleId="411">
    <w:name w:val="Нет списка41"/>
    <w:next w:val="a3"/>
    <w:uiPriority w:val="99"/>
    <w:semiHidden/>
    <w:unhideWhenUsed/>
    <w:rsid w:val="004436E9"/>
  </w:style>
  <w:style w:type="numbering" w:customStyle="1" w:styleId="511">
    <w:name w:val="Нет списка51"/>
    <w:next w:val="a3"/>
    <w:semiHidden/>
    <w:rsid w:val="004436E9"/>
  </w:style>
  <w:style w:type="table" w:customStyle="1" w:styleId="221">
    <w:name w:val="Сетка таблицы22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4436E9"/>
  </w:style>
  <w:style w:type="numbering" w:customStyle="1" w:styleId="710">
    <w:name w:val="Нет списка71"/>
    <w:next w:val="a3"/>
    <w:uiPriority w:val="99"/>
    <w:semiHidden/>
    <w:unhideWhenUsed/>
    <w:rsid w:val="004436E9"/>
  </w:style>
  <w:style w:type="numbering" w:customStyle="1" w:styleId="810">
    <w:name w:val="Нет списка81"/>
    <w:next w:val="a3"/>
    <w:uiPriority w:val="99"/>
    <w:semiHidden/>
    <w:unhideWhenUsed/>
    <w:rsid w:val="004436E9"/>
  </w:style>
  <w:style w:type="numbering" w:customStyle="1" w:styleId="910">
    <w:name w:val="Нет списка91"/>
    <w:next w:val="a3"/>
    <w:uiPriority w:val="99"/>
    <w:semiHidden/>
    <w:unhideWhenUsed/>
    <w:rsid w:val="004436E9"/>
  </w:style>
  <w:style w:type="numbering" w:customStyle="1" w:styleId="1010">
    <w:name w:val="Нет списка101"/>
    <w:next w:val="a3"/>
    <w:uiPriority w:val="99"/>
    <w:semiHidden/>
    <w:unhideWhenUsed/>
    <w:rsid w:val="004436E9"/>
  </w:style>
  <w:style w:type="numbering" w:customStyle="1" w:styleId="1210">
    <w:name w:val="Нет списка121"/>
    <w:next w:val="a3"/>
    <w:semiHidden/>
    <w:rsid w:val="004436E9"/>
  </w:style>
  <w:style w:type="table" w:customStyle="1" w:styleId="320">
    <w:name w:val="Сетка таблицы32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4436E9"/>
  </w:style>
  <w:style w:type="numbering" w:customStyle="1" w:styleId="1410">
    <w:name w:val="Нет списка141"/>
    <w:next w:val="a3"/>
    <w:uiPriority w:val="99"/>
    <w:semiHidden/>
    <w:unhideWhenUsed/>
    <w:rsid w:val="004436E9"/>
  </w:style>
  <w:style w:type="numbering" w:customStyle="1" w:styleId="1510">
    <w:name w:val="Нет списка151"/>
    <w:next w:val="a3"/>
    <w:uiPriority w:val="99"/>
    <w:semiHidden/>
    <w:unhideWhenUsed/>
    <w:rsid w:val="004436E9"/>
  </w:style>
  <w:style w:type="table" w:customStyle="1" w:styleId="412">
    <w:name w:val="Сетка таблицы41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4436E9"/>
  </w:style>
  <w:style w:type="numbering" w:customStyle="1" w:styleId="191">
    <w:name w:val="Нет списка19"/>
    <w:next w:val="a3"/>
    <w:semiHidden/>
    <w:unhideWhenUsed/>
    <w:rsid w:val="004436E9"/>
  </w:style>
  <w:style w:type="table" w:customStyle="1" w:styleId="74">
    <w:name w:val="Сетка таблицы7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4436E9"/>
  </w:style>
  <w:style w:type="numbering" w:customStyle="1" w:styleId="1100">
    <w:name w:val="Нет списка110"/>
    <w:next w:val="a3"/>
    <w:semiHidden/>
    <w:unhideWhenUsed/>
    <w:rsid w:val="004436E9"/>
  </w:style>
  <w:style w:type="table" w:customStyle="1" w:styleId="84">
    <w:name w:val="Сетка таблицы8"/>
    <w:basedOn w:val="a2"/>
    <w:next w:val="affc"/>
    <w:uiPriority w:val="59"/>
    <w:rsid w:val="004436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4436E9"/>
  </w:style>
  <w:style w:type="numbering" w:customStyle="1" w:styleId="1130">
    <w:name w:val="Нет списка113"/>
    <w:next w:val="a3"/>
    <w:semiHidden/>
    <w:unhideWhenUsed/>
    <w:rsid w:val="004436E9"/>
  </w:style>
  <w:style w:type="numbering" w:customStyle="1" w:styleId="240">
    <w:name w:val="Нет списка24"/>
    <w:next w:val="a3"/>
    <w:uiPriority w:val="99"/>
    <w:semiHidden/>
    <w:unhideWhenUsed/>
    <w:rsid w:val="0045385C"/>
  </w:style>
  <w:style w:type="numbering" w:customStyle="1" w:styleId="250">
    <w:name w:val="Нет списка25"/>
    <w:next w:val="a3"/>
    <w:semiHidden/>
    <w:rsid w:val="00A407E2"/>
  </w:style>
  <w:style w:type="numbering" w:customStyle="1" w:styleId="1140">
    <w:name w:val="Нет списка114"/>
    <w:next w:val="a3"/>
    <w:semiHidden/>
    <w:unhideWhenUsed/>
    <w:rsid w:val="00A407E2"/>
  </w:style>
  <w:style w:type="table" w:customStyle="1" w:styleId="92">
    <w:name w:val="Сетка таблицы9"/>
    <w:basedOn w:val="a2"/>
    <w:next w:val="affc"/>
    <w:uiPriority w:val="59"/>
    <w:rsid w:val="00A407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A407E2"/>
  </w:style>
  <w:style w:type="numbering" w:customStyle="1" w:styleId="115">
    <w:name w:val="Нет списка115"/>
    <w:next w:val="a3"/>
    <w:semiHidden/>
    <w:unhideWhenUsed/>
    <w:rsid w:val="00A40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4064-9EC7-432B-B141-7A54250A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39</Pages>
  <Words>8411</Words>
  <Characters>47948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19</cp:revision>
  <cp:lastPrinted>2023-11-15T04:01:00Z</cp:lastPrinted>
  <dcterms:created xsi:type="dcterms:W3CDTF">2024-01-18T04:27:00Z</dcterms:created>
  <dcterms:modified xsi:type="dcterms:W3CDTF">2026-01-20T05:10:00Z</dcterms:modified>
</cp:coreProperties>
</file>